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</w:rPr>
      </w:pPr>
      <w:bookmarkStart w:id="0" w:name="_Toc145968068"/>
      <w:r>
        <w:rPr>
          <w:rFonts w:hint="eastAsia" w:ascii="仿宋" w:hAnsi="仿宋" w:eastAsia="仿宋"/>
        </w:rPr>
        <w:t>超药品说明书用药知情同意书</w:t>
      </w:r>
      <w:bookmarkEnd w:id="0"/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姓名：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仿宋" w:hAnsi="仿宋" w:cstheme="minorEastAsia"/>
          <w:bCs w:val="0"/>
          <w:kern w:val="0"/>
          <w:szCs w:val="28"/>
        </w:rPr>
        <w:t xml:space="preserve"> 性别：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</w:rPr>
        <w:t xml:space="preserve"> 年龄：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hint="eastAsia" w:ascii="仿宋" w:hAnsi="仿宋" w:cstheme="minorEastAsia"/>
          <w:bCs w:val="0"/>
          <w:kern w:val="0"/>
          <w:szCs w:val="28"/>
        </w:rPr>
        <w:t xml:space="preserve"> 科室：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      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床号：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</w:t>
      </w:r>
      <w:r>
        <w:rPr>
          <w:rFonts w:ascii="仿宋" w:hAnsi="仿宋" w:cstheme="minorEastAsia"/>
          <w:bCs w:val="0"/>
          <w:kern w:val="0"/>
          <w:szCs w:val="28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</w:rPr>
        <w:t>住院号：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仿宋" w:hAnsi="仿宋" w:cstheme="minorEastAsia"/>
          <w:bCs w:val="0"/>
          <w:kern w:val="0"/>
          <w:szCs w:val="28"/>
        </w:rPr>
        <w:t xml:space="preserve"> 身份证号：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临床诊断：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                                         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涉及超药品说明书用药的药品（以下简称被告知药品）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药品名：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</w:t>
      </w:r>
      <w:r>
        <w:rPr>
          <w:rFonts w:hint="eastAsia" w:ascii="仿宋" w:hAnsi="仿宋" w:cstheme="minorEastAsia"/>
          <w:bCs w:val="0"/>
          <w:kern w:val="0"/>
          <w:szCs w:val="28"/>
        </w:rPr>
        <w:t xml:space="preserve"> 规格：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</w:t>
      </w:r>
      <w:r>
        <w:rPr>
          <w:rFonts w:hint="eastAsia" w:ascii="仿宋" w:hAnsi="仿宋" w:cstheme="minorEastAsia"/>
          <w:bCs w:val="0"/>
          <w:kern w:val="0"/>
          <w:szCs w:val="28"/>
        </w:rPr>
        <w:t xml:space="preserve"> 生产厂家：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/>
          <w:kern w:val="0"/>
          <w:szCs w:val="28"/>
        </w:rPr>
      </w:pPr>
      <w:r>
        <w:rPr>
          <w:rFonts w:hint="eastAsia" w:ascii="仿宋" w:hAnsi="仿宋" w:cstheme="minorEastAsia"/>
          <w:b/>
          <w:kern w:val="0"/>
          <w:szCs w:val="28"/>
        </w:rPr>
        <w:t>告知书：</w:t>
      </w:r>
    </w:p>
    <w:p>
      <w:pPr>
        <w:autoSpaceDE w:val="0"/>
        <w:autoSpaceDN w:val="0"/>
        <w:ind w:firstLine="56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为了患者健康利益的最大化，针对目</w:t>
      </w:r>
      <w:bookmarkStart w:id="1" w:name="_GoBack"/>
      <w:bookmarkEnd w:id="1"/>
      <w:r>
        <w:rPr>
          <w:rFonts w:hint="eastAsia" w:ascii="仿宋" w:hAnsi="仿宋" w:cstheme="minorEastAsia"/>
          <w:bCs w:val="0"/>
          <w:kern w:val="0"/>
          <w:szCs w:val="28"/>
        </w:rPr>
        <w:t>前病情，我们建议使用药品说明书之外的用药方法，为了让您更好的理解，我们进行如下善意告知：</w:t>
      </w:r>
    </w:p>
    <w:p>
      <w:pPr>
        <w:pStyle w:val="6"/>
        <w:autoSpaceDE w:val="0"/>
        <w:autoSpaceDN w:val="0"/>
        <w:ind w:firstLine="0" w:firstLineChars="0"/>
        <w:rPr>
          <w:rFonts w:ascii="仿宋" w:hAnsi="仿宋" w:cstheme="minorEastAsia"/>
          <w:szCs w:val="28"/>
          <w:u w:val="single"/>
        </w:rPr>
      </w:pPr>
      <w:r>
        <w:rPr>
          <w:rFonts w:hint="eastAsia" w:ascii="仿宋" w:hAnsi="仿宋" w:cstheme="minorEastAsia"/>
          <w:szCs w:val="28"/>
        </w:rPr>
        <w:t>1.拟超说明书的适应症、用法用量、给药途径、疗程或人群等：</w:t>
      </w:r>
      <w:r>
        <w:rPr>
          <w:rFonts w:hint="eastAsia" w:ascii="仿宋" w:hAnsi="仿宋" w:cstheme="minorEastAsia"/>
          <w:szCs w:val="28"/>
          <w:u w:val="single"/>
        </w:rPr>
        <w:t xml:space="preserve">  </w:t>
      </w:r>
      <w:r>
        <w:rPr>
          <w:rFonts w:ascii="仿宋" w:hAnsi="仿宋" w:cstheme="minorEastAsia"/>
          <w:bCs/>
          <w:kern w:val="0"/>
          <w:szCs w:val="28"/>
          <w:u w:val="single"/>
        </w:rPr>
        <w:t xml:space="preserve">   </w:t>
      </w:r>
      <w:r>
        <w:rPr>
          <w:rFonts w:hint="eastAsia" w:ascii="仿宋" w:hAnsi="仿宋" w:cstheme="minorEastAsia"/>
          <w:szCs w:val="28"/>
          <w:u w:val="single"/>
        </w:rPr>
        <w:t xml:space="preserve">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  <w:u w:val="single"/>
        </w:rPr>
      </w:pP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                                      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  <w:u w:val="single"/>
        </w:rPr>
      </w:pP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                                      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  <w:u w:val="single"/>
        </w:rPr>
      </w:pP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                                     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2.超药品说明书用药的依据：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          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  <w:u w:val="single"/>
        </w:rPr>
      </w:pP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                                   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  <w:u w:val="single"/>
        </w:rPr>
      </w:pP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                                           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 </w:t>
      </w:r>
      <w:r>
        <w:rPr>
          <w:rFonts w:hint="eastAsia" w:ascii="仿宋" w:hAnsi="仿宋" w:cstheme="minorEastAsia"/>
          <w:bCs w:val="0"/>
          <w:kern w:val="0"/>
          <w:szCs w:val="28"/>
          <w:u w:val="single"/>
        </w:rPr>
        <w:t xml:space="preserve"> 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3.针对患者的病情，我们已经按照药品说明书进行了常规药物治疗，目前评估效果不佳。在充分考虑药品不良反应、禁忌证、注意事项、权衡患者获得的利益大于可能出现的风险，我们认为被告知药品的超说明书用法是适宜的治疗方案。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4.此处所说的超药品说明书用药不涉及临床试验或医学研究，否则您有权拒绝。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5.您有权利要求医师用通俗的语言对本知情同意书所载内容进行讲解，在讲解后您有权利向其提问，以便充分了解这次治疗用药的剂量、方法、可能的效果及可能的危害等。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6.您已经被告知并请理解，使用被告知药品可能发生意外或说明书中的药品不良反应，亦可能发生说明书之外不可预见的药品不良反应。如果发生医疗意外情况或药品不良反应，医生将按照诊治常规进行积极救治，使您尽快康复。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7</w:t>
      </w:r>
      <w:r>
        <w:rPr>
          <w:rFonts w:ascii="仿宋" w:hAnsi="仿宋" w:cstheme="minorEastAsia"/>
          <w:bCs w:val="0"/>
          <w:kern w:val="0"/>
          <w:szCs w:val="28"/>
        </w:rPr>
        <w:t>.</w:t>
      </w:r>
      <w:r>
        <w:rPr>
          <w:rFonts w:hint="eastAsia"/>
        </w:rPr>
        <w:t>超药品说明书适应证用药等情形，医保不予报销，</w:t>
      </w:r>
      <w:r>
        <w:rPr>
          <w:rFonts w:hint="eastAsia" w:ascii="仿宋" w:hAnsi="仿宋" w:cstheme="minorEastAsia"/>
          <w:bCs w:val="0"/>
          <w:kern w:val="0"/>
          <w:szCs w:val="28"/>
        </w:rPr>
        <w:t>相应的费用需要自费负担。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/>
          <w:kern w:val="0"/>
          <w:szCs w:val="28"/>
        </w:rPr>
      </w:pPr>
      <w:r>
        <w:rPr>
          <w:rFonts w:hint="eastAsia" w:ascii="仿宋" w:hAnsi="仿宋" w:cstheme="minorEastAsia"/>
          <w:b/>
          <w:kern w:val="0"/>
          <w:szCs w:val="28"/>
        </w:rPr>
        <w:t>我声明：</w:t>
      </w:r>
    </w:p>
    <w:p>
      <w:pPr>
        <w:autoSpaceDE w:val="0"/>
        <w:autoSpaceDN w:val="0"/>
        <w:ind w:firstLine="56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经医师告知，我已认真倾听和阅读并理解上述全部内容，对此超药品说明书用药存在的风险充分知晓，完全了解该药物治疗的必要性、可能出现的药品不良反应、意外、并发症和损失，了解并自愿承担所做决定的风险及后果。</w:t>
      </w:r>
    </w:p>
    <w:p>
      <w:pPr>
        <w:autoSpaceDE w:val="0"/>
        <w:autoSpaceDN w:val="0"/>
        <w:ind w:firstLine="56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经慎重考虑：</w:t>
      </w:r>
    </w:p>
    <w:p>
      <w:pPr>
        <w:autoSpaceDE w:val="0"/>
        <w:autoSpaceDN w:val="0"/>
        <w:ind w:firstLine="562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/>
          <w:kern w:val="0"/>
          <w:szCs w:val="28"/>
        </w:rPr>
        <w:t>同意□</w:t>
      </w:r>
      <w:r>
        <w:rPr>
          <w:rFonts w:hint="eastAsia" w:ascii="仿宋" w:hAnsi="仿宋" w:cstheme="minorEastAsia"/>
          <w:bCs w:val="0"/>
          <w:kern w:val="0"/>
          <w:szCs w:val="28"/>
        </w:rPr>
        <w:t>接受被告知药品的超说明书用法,并承担接受此种治疗可能发生的相关风险。</w:t>
      </w:r>
    </w:p>
    <w:p>
      <w:pPr>
        <w:autoSpaceDE w:val="0"/>
        <w:autoSpaceDN w:val="0"/>
        <w:ind w:firstLine="562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/>
          <w:kern w:val="0"/>
          <w:szCs w:val="28"/>
        </w:rPr>
        <w:t>拒绝□</w:t>
      </w:r>
      <w:r>
        <w:rPr>
          <w:rFonts w:hint="eastAsia" w:ascii="仿宋" w:hAnsi="仿宋" w:cstheme="minorEastAsia"/>
          <w:bCs w:val="0"/>
          <w:kern w:val="0"/>
          <w:szCs w:val="28"/>
        </w:rPr>
        <w:t>接受被告知药品的超说明书用法,并承担拒绝此种治疗可能发生的相关风险。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患者或家属（法定代理人）签名：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 w:val="24"/>
        </w:rPr>
        <w:t xml:space="preserve"> 电话：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法定代理人与患者关系：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</w:t>
      </w:r>
      <w:r>
        <w:rPr>
          <w:rFonts w:ascii="仿宋" w:hAnsi="仿宋" w:cstheme="minorEastAsia"/>
          <w:bCs w:val="0"/>
          <w:kern w:val="0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医师签名：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</w:t>
      </w:r>
    </w:p>
    <w:p>
      <w:pPr>
        <w:autoSpaceDE w:val="0"/>
        <w:autoSpaceDN w:val="0"/>
        <w:ind w:firstLine="0" w:firstLineChars="0"/>
        <w:jc w:val="right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日期：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仿宋" w:hAnsi="仿宋" w:cstheme="minorEastAsia"/>
          <w:bCs w:val="0"/>
          <w:kern w:val="0"/>
          <w:szCs w:val="28"/>
        </w:rPr>
        <w:t>日</w:t>
      </w:r>
    </w:p>
    <w:p>
      <w:pPr>
        <w:autoSpaceDE w:val="0"/>
        <w:autoSpaceDN w:val="0"/>
        <w:ind w:firstLine="0" w:firstLineChars="0"/>
        <w:rPr>
          <w:rFonts w:ascii="仿宋" w:hAnsi="仿宋" w:cstheme="minorEastAsia"/>
          <w:bCs w:val="0"/>
          <w:kern w:val="0"/>
          <w:szCs w:val="28"/>
        </w:rPr>
      </w:pPr>
    </w:p>
    <w:p>
      <w:pPr>
        <w:autoSpaceDE w:val="0"/>
        <w:autoSpaceDN w:val="0"/>
        <w:ind w:firstLine="560"/>
        <w:rPr>
          <w:rFonts w:ascii="仿宋" w:hAnsi="仿宋" w:cstheme="minorEastAsia"/>
          <w:bCs w:val="0"/>
          <w:kern w:val="0"/>
          <w:szCs w:val="28"/>
        </w:rPr>
      </w:pPr>
      <w:r>
        <w:rPr>
          <w:rFonts w:hint="eastAsia" w:ascii="仿宋" w:hAnsi="仿宋" w:cstheme="minorEastAsia"/>
          <w:bCs w:val="0"/>
          <w:kern w:val="0"/>
          <w:szCs w:val="28"/>
        </w:rPr>
        <w:t>如果患者为18岁以下未成年人、患者丧失意识或各种原因导致思维障碍，由监护人或近亲属代签本知情同意书。如果患者曾明确告知同意（或法定代理人要求）对其采取隐瞒病情的保护性医疗措施，由患者书面授权的法定代理人签署本知情同意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560"/>
      </w:pPr>
      <w:r>
        <w:separator/>
      </w:r>
    </w:p>
  </w:footnote>
  <w:footnote w:type="continuationSeparator" w:id="1">
    <w:p>
      <w:pPr>
        <w:spacing w:line="288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DhlMDllNDA5ZjZiMTIxNWY1OWM1YTczMzZlZjYifQ=="/>
  </w:docVars>
  <w:rsids>
    <w:rsidRoot w:val="00000000"/>
    <w:rsid w:val="10003469"/>
    <w:rsid w:val="327B4B42"/>
    <w:rsid w:val="4A047A1D"/>
    <w:rsid w:val="4A742A1A"/>
    <w:rsid w:val="562A4EB4"/>
    <w:rsid w:val="5AA16B65"/>
    <w:rsid w:val="6B066910"/>
    <w:rsid w:val="6EA22784"/>
    <w:rsid w:val="7C9510B3"/>
    <w:rsid w:val="7DD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Times New Roman" w:hAnsi="Times New Roman" w:eastAsia="仿宋" w:cs="Times New Roman"/>
      <w:bCs/>
      <w:iCs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/>
      <w:ind w:firstLine="0" w:firstLineChars="0"/>
      <w:jc w:val="center"/>
      <w:outlineLvl w:val="1"/>
    </w:pPr>
    <w:rPr>
      <w:rFonts w:ascii="Arial" w:hAnsi="Arial" w:eastAsia="宋体"/>
      <w:b/>
      <w:sz w:val="36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ind w:firstLine="723" w:firstLineChars="200"/>
      <w:jc w:val="left"/>
    </w:pPr>
    <w:rPr>
      <w:rFonts w:ascii="Calibri" w:hAnsi="Calibri" w:eastAsia="宋体"/>
      <w:iCs w:val="0"/>
      <w:caps/>
      <w:szCs w:val="20"/>
    </w:rPr>
  </w:style>
  <w:style w:type="paragraph" w:styleId="6">
    <w:name w:val="List Paragraph"/>
    <w:basedOn w:val="1"/>
    <w:qFormat/>
    <w:uiPriority w:val="99"/>
    <w:pPr>
      <w:ind w:firstLine="420"/>
    </w:pPr>
    <w:rPr>
      <w:rFonts w:ascii="Calibri" w:hAnsi="Calibri"/>
      <w:bCs w:val="0"/>
      <w:iCs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2023-06-15T07:13:00Z</dcterms:created>
  <dc:creator>admin</dc:creator>
  <cp:lastModifiedBy>山水田居</cp:lastModifiedBy>
  <dcterms:modified xsi:type="dcterms:W3CDTF">2023-09-26T03:21:23Z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4BA7B10C18C348B18CEDEBEA75D50F90_12</vt:lpwstr>
  </property>
</Properties>
</file>